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58" w:y="40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2pt;height:816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154"/>
        <w:widowControl w:val="0"/>
        <w:rPr>
          <w:sz w:val="2"/>
          <w:szCs w:val="2"/>
        </w:rPr>
      </w:pPr>
      <w:r>
        <w:pict>
          <v:shape id="_x0000_s1027" type="#_x0000_t75" style="width:579pt;height:82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3" w:y="169"/>
        <w:widowControl w:val="0"/>
        <w:rPr>
          <w:sz w:val="2"/>
          <w:szCs w:val="2"/>
        </w:rPr>
      </w:pPr>
      <w:r>
        <w:pict>
          <v:shape id="_x0000_s1028" type="#_x0000_t75" style="width:581pt;height:827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61" w:y="322"/>
        <w:widowControl w:val="0"/>
        <w:rPr>
          <w:sz w:val="2"/>
          <w:szCs w:val="2"/>
        </w:rPr>
      </w:pPr>
      <w:r>
        <w:pict>
          <v:shape id="_x0000_s1029" type="#_x0000_t75" style="width:572pt;height:81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1" w:y="206"/>
        <w:widowControl w:val="0"/>
        <w:rPr>
          <w:sz w:val="2"/>
          <w:szCs w:val="2"/>
        </w:rPr>
      </w:pPr>
      <w:r>
        <w:pict>
          <v:shape id="_x0000_s1030" type="#_x0000_t75" style="width:580pt;height:82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3" w:y="206"/>
        <w:widowControl w:val="0"/>
        <w:rPr>
          <w:sz w:val="2"/>
          <w:szCs w:val="2"/>
        </w:rPr>
      </w:pPr>
      <w:r>
        <w:pict>
          <v:shape id="_x0000_s1031" type="#_x0000_t75" style="width:586pt;height:82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6" w:y="258"/>
        <w:widowControl w:val="0"/>
        <w:rPr>
          <w:sz w:val="2"/>
          <w:szCs w:val="2"/>
        </w:rPr>
      </w:pPr>
      <w:r>
        <w:pict>
          <v:shape id="_x0000_s1032" type="#_x0000_t75" style="width:574pt;height:82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16" w:y="315"/>
        <w:widowControl w:val="0"/>
        <w:rPr>
          <w:sz w:val="2"/>
          <w:szCs w:val="2"/>
        </w:rPr>
      </w:pPr>
      <w:r>
        <w:pict>
          <v:shape id="_x0000_s1033" type="#_x0000_t75" style="width:551pt;height:822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17" w:y="411"/>
        <w:widowControl w:val="0"/>
        <w:rPr>
          <w:sz w:val="2"/>
          <w:szCs w:val="2"/>
        </w:rPr>
      </w:pPr>
      <w:r>
        <w:pict>
          <v:shape id="_x0000_s1034" type="#_x0000_t75" style="width:550pt;height:817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69" w:y="234"/>
        <w:widowControl w:val="0"/>
        <w:rPr>
          <w:sz w:val="2"/>
          <w:szCs w:val="2"/>
        </w:rPr>
      </w:pPr>
      <w:r>
        <w:pict>
          <v:shape id="_x0000_s1035" type="#_x0000_t75" style="width:559pt;height:823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89" w:y="234"/>
        <w:widowControl w:val="0"/>
        <w:rPr>
          <w:sz w:val="2"/>
          <w:szCs w:val="2"/>
        </w:rPr>
      </w:pPr>
      <w:r>
        <w:pict>
          <v:shape id="_x0000_s1036" type="#_x0000_t75" style="width:547pt;height:825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737" w:y="234"/>
        <w:widowControl w:val="0"/>
        <w:rPr>
          <w:sz w:val="2"/>
          <w:szCs w:val="2"/>
        </w:rPr>
      </w:pPr>
      <w:r>
        <w:pict>
          <v:shape id="_x0000_s1037" type="#_x0000_t75" style="width:542pt;height:826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33" w:y="435"/>
        <w:widowControl w:val="0"/>
        <w:rPr>
          <w:sz w:val="2"/>
          <w:szCs w:val="2"/>
        </w:rPr>
      </w:pPr>
      <w:r>
        <w:pict>
          <v:shape id="_x0000_s1038" type="#_x0000_t75" style="width:541pt;height:816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y="84"/>
        <w:widowControl w:val="0"/>
        <w:rPr>
          <w:sz w:val="2"/>
          <w:szCs w:val="2"/>
        </w:rPr>
      </w:pPr>
      <w:r>
        <w:pict>
          <v:shape id="_x0000_s1039" type="#_x0000_t75" style="width:589pt;height:832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/Relationships>
</file>